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51E" w:rsidRPr="006A52DC" w:rsidRDefault="00D43C85" w:rsidP="00C371D9">
      <w:pPr>
        <w:spacing w:line="360" w:lineRule="auto"/>
        <w:ind w:right="1"/>
        <w:rPr>
          <w:b/>
          <w:sz w:val="24"/>
        </w:rPr>
      </w:pPr>
      <w:r>
        <w:rPr>
          <w:b/>
          <w:sz w:val="24"/>
        </w:rPr>
        <w:t>Ausgezeichneter Sessel aus dem Burgenland</w:t>
      </w:r>
      <w:r w:rsidR="006A52DC">
        <w:rPr>
          <w:b/>
          <w:sz w:val="24"/>
        </w:rPr>
        <w:br/>
      </w:r>
      <w:proofErr w:type="spellStart"/>
      <w:r>
        <w:rPr>
          <w:b/>
          <w:sz w:val="28"/>
        </w:rPr>
        <w:t>Good</w:t>
      </w:r>
      <w:proofErr w:type="spellEnd"/>
      <w:r>
        <w:rPr>
          <w:b/>
          <w:sz w:val="28"/>
        </w:rPr>
        <w:t xml:space="preserve"> Design Award</w:t>
      </w:r>
      <w:r w:rsidR="0097753F">
        <w:rPr>
          <w:b/>
          <w:sz w:val="28"/>
        </w:rPr>
        <w:t xml:space="preserve"> </w:t>
      </w:r>
      <w:r w:rsidR="00356658">
        <w:rPr>
          <w:b/>
          <w:sz w:val="28"/>
        </w:rPr>
        <w:t>201</w:t>
      </w:r>
      <w:r>
        <w:rPr>
          <w:b/>
          <w:sz w:val="28"/>
        </w:rPr>
        <w:t>7</w:t>
      </w:r>
      <w:r w:rsidR="00356658">
        <w:rPr>
          <w:b/>
          <w:sz w:val="28"/>
        </w:rPr>
        <w:t xml:space="preserve"> </w:t>
      </w:r>
      <w:r w:rsidR="0097753F">
        <w:rPr>
          <w:b/>
          <w:sz w:val="28"/>
        </w:rPr>
        <w:t xml:space="preserve">für BLAQ </w:t>
      </w:r>
      <w:proofErr w:type="spellStart"/>
      <w:r w:rsidR="0097753F">
        <w:rPr>
          <w:b/>
          <w:sz w:val="28"/>
        </w:rPr>
        <w:t>c</w:t>
      </w:r>
      <w:r w:rsidR="0063483D">
        <w:rPr>
          <w:b/>
          <w:sz w:val="28"/>
        </w:rPr>
        <w:t>hair</w:t>
      </w:r>
      <w:proofErr w:type="spellEnd"/>
    </w:p>
    <w:p w:rsidR="0063483D" w:rsidRDefault="00295550" w:rsidP="00C371D9">
      <w:pPr>
        <w:spacing w:line="360" w:lineRule="auto"/>
        <w:ind w:right="1"/>
        <w:rPr>
          <w:b/>
        </w:rPr>
      </w:pPr>
      <w:r w:rsidRPr="00444389">
        <w:rPr>
          <w:b/>
        </w:rPr>
        <w:t>Lockenhaus</w:t>
      </w:r>
      <w:r w:rsidR="007D651E" w:rsidRPr="00444389">
        <w:rPr>
          <w:b/>
        </w:rPr>
        <w:t xml:space="preserve">. </w:t>
      </w:r>
      <w:r w:rsidR="006A52DC">
        <w:rPr>
          <w:b/>
        </w:rPr>
        <w:t>Als ein wahres Design</w:t>
      </w:r>
      <w:r w:rsidR="00D853CE">
        <w:rPr>
          <w:b/>
        </w:rPr>
        <w:t>wunder entpuppt sich der</w:t>
      </w:r>
      <w:r w:rsidR="00D43C85">
        <w:rPr>
          <w:b/>
        </w:rPr>
        <w:t xml:space="preserve"> von der burgenländischen Möbelmanufaktur Braun Lockenhaus</w:t>
      </w:r>
      <w:r w:rsidR="000A1BF1">
        <w:rPr>
          <w:b/>
        </w:rPr>
        <w:t xml:space="preserve"> produzierte BLAQ </w:t>
      </w:r>
      <w:proofErr w:type="spellStart"/>
      <w:r w:rsidR="000A1BF1">
        <w:rPr>
          <w:b/>
        </w:rPr>
        <w:t>chair</w:t>
      </w:r>
      <w:proofErr w:type="spellEnd"/>
      <w:r w:rsidR="000A1BF1">
        <w:rPr>
          <w:b/>
        </w:rPr>
        <w:t xml:space="preserve">: Der Sessel wurde dieser Tage mit einem weiteren Designpreis </w:t>
      </w:r>
      <w:r w:rsidR="00501C9A">
        <w:rPr>
          <w:b/>
        </w:rPr>
        <w:t xml:space="preserve">prämiert </w:t>
      </w:r>
      <w:r w:rsidR="000A1BF1">
        <w:rPr>
          <w:b/>
        </w:rPr>
        <w:t xml:space="preserve">– dem </w:t>
      </w:r>
      <w:proofErr w:type="spellStart"/>
      <w:r w:rsidR="000A1BF1">
        <w:rPr>
          <w:b/>
        </w:rPr>
        <w:t>Good</w:t>
      </w:r>
      <w:proofErr w:type="spellEnd"/>
      <w:r w:rsidR="000A1BF1">
        <w:rPr>
          <w:b/>
        </w:rPr>
        <w:t xml:space="preserve"> Design Award 2017. Dies ist – nach der Auszeichnung mit dem German Design Award 2018 </w:t>
      </w:r>
      <w:r w:rsidR="005F27E5">
        <w:rPr>
          <w:b/>
        </w:rPr>
        <w:t>–</w:t>
      </w:r>
      <w:r w:rsidR="00501C9A">
        <w:rPr>
          <w:b/>
        </w:rPr>
        <w:t xml:space="preserve"> </w:t>
      </w:r>
      <w:r w:rsidR="000A1BF1">
        <w:rPr>
          <w:b/>
        </w:rPr>
        <w:t xml:space="preserve">bereits der zweite Designpreis für den innovativen BLAQ </w:t>
      </w:r>
      <w:proofErr w:type="spellStart"/>
      <w:r w:rsidR="000A1BF1">
        <w:rPr>
          <w:b/>
        </w:rPr>
        <w:t>chair</w:t>
      </w:r>
      <w:proofErr w:type="spellEnd"/>
      <w:r w:rsidR="000A1BF1">
        <w:rPr>
          <w:b/>
        </w:rPr>
        <w:t>.</w:t>
      </w:r>
    </w:p>
    <w:p w:rsidR="00CE3566" w:rsidRPr="00F15A65" w:rsidRDefault="00CE3566" w:rsidP="00CE3566">
      <w:pPr>
        <w:tabs>
          <w:tab w:val="left" w:pos="6804"/>
        </w:tabs>
        <w:spacing w:after="120" w:line="360" w:lineRule="auto"/>
        <w:ind w:right="1"/>
        <w:rPr>
          <w:rFonts w:cs="Arial"/>
          <w:b/>
        </w:rPr>
      </w:pPr>
      <w:r>
        <w:rPr>
          <w:rFonts w:cs="Arial"/>
        </w:rPr>
        <w:t>Jedes Jahr</w:t>
      </w:r>
      <w:r w:rsidRPr="009B6223">
        <w:rPr>
          <w:rFonts w:cs="Arial"/>
        </w:rPr>
        <w:t xml:space="preserve"> verleiht das „Chicago </w:t>
      </w:r>
      <w:proofErr w:type="spellStart"/>
      <w:r w:rsidRPr="009B6223">
        <w:rPr>
          <w:rFonts w:cs="Arial"/>
        </w:rPr>
        <w:t>Athenaeum</w:t>
      </w:r>
      <w:proofErr w:type="spellEnd"/>
      <w:r w:rsidRPr="009B6223">
        <w:rPr>
          <w:rFonts w:cs="Arial"/>
        </w:rPr>
        <w:t xml:space="preserve"> Museum </w:t>
      </w:r>
      <w:proofErr w:type="spellStart"/>
      <w:r w:rsidRPr="009B6223">
        <w:rPr>
          <w:rFonts w:cs="Arial"/>
        </w:rPr>
        <w:t>of</w:t>
      </w:r>
      <w:proofErr w:type="spellEnd"/>
      <w:r w:rsidRPr="009B6223">
        <w:rPr>
          <w:rFonts w:cs="Arial"/>
        </w:rPr>
        <w:t xml:space="preserve"> </w:t>
      </w:r>
      <w:proofErr w:type="spellStart"/>
      <w:r w:rsidRPr="009B6223">
        <w:rPr>
          <w:rFonts w:cs="Arial"/>
        </w:rPr>
        <w:t>Architecture</w:t>
      </w:r>
      <w:proofErr w:type="spellEnd"/>
      <w:r w:rsidRPr="009B6223">
        <w:rPr>
          <w:rFonts w:cs="Arial"/>
        </w:rPr>
        <w:t xml:space="preserve"> </w:t>
      </w:r>
      <w:proofErr w:type="spellStart"/>
      <w:r w:rsidRPr="009B6223">
        <w:rPr>
          <w:rFonts w:cs="Arial"/>
        </w:rPr>
        <w:t>and</w:t>
      </w:r>
      <w:proofErr w:type="spellEnd"/>
      <w:r w:rsidRPr="009B6223">
        <w:rPr>
          <w:rFonts w:cs="Arial"/>
        </w:rPr>
        <w:t xml:space="preserve"> Design“ </w:t>
      </w:r>
      <w:r>
        <w:rPr>
          <w:rFonts w:cs="Arial"/>
        </w:rPr>
        <w:t xml:space="preserve">in Kooperation mit dem „European </w:t>
      </w:r>
      <w:proofErr w:type="spellStart"/>
      <w:r>
        <w:rPr>
          <w:rFonts w:cs="Arial"/>
        </w:rPr>
        <w:t>Centre</w:t>
      </w:r>
      <w:proofErr w:type="spellEnd"/>
      <w:r>
        <w:rPr>
          <w:rFonts w:cs="Arial"/>
        </w:rPr>
        <w:t xml:space="preserve"> </w:t>
      </w:r>
      <w:proofErr w:type="spellStart"/>
      <w:r>
        <w:rPr>
          <w:rFonts w:cs="Arial"/>
        </w:rPr>
        <w:t>for</w:t>
      </w:r>
      <w:proofErr w:type="spellEnd"/>
      <w:r>
        <w:rPr>
          <w:rFonts w:cs="Arial"/>
        </w:rPr>
        <w:t xml:space="preserve"> </w:t>
      </w:r>
      <w:proofErr w:type="spellStart"/>
      <w:r>
        <w:rPr>
          <w:rFonts w:cs="Arial"/>
        </w:rPr>
        <w:t>Arch</w:t>
      </w:r>
      <w:bookmarkStart w:id="0" w:name="_GoBack"/>
      <w:bookmarkEnd w:id="0"/>
      <w:r>
        <w:rPr>
          <w:rFonts w:cs="Arial"/>
        </w:rPr>
        <w:t>itecture</w:t>
      </w:r>
      <w:proofErr w:type="spellEnd"/>
      <w:r>
        <w:rPr>
          <w:rFonts w:cs="Arial"/>
        </w:rPr>
        <w:t xml:space="preserve">, Art, Design </w:t>
      </w:r>
      <w:proofErr w:type="spellStart"/>
      <w:r>
        <w:rPr>
          <w:rFonts w:cs="Arial"/>
        </w:rPr>
        <w:t>and</w:t>
      </w:r>
      <w:proofErr w:type="spellEnd"/>
      <w:r>
        <w:rPr>
          <w:rFonts w:cs="Arial"/>
        </w:rPr>
        <w:t xml:space="preserve"> Urban Studies“ </w:t>
      </w:r>
      <w:r w:rsidRPr="009B6223">
        <w:rPr>
          <w:rFonts w:cs="Arial"/>
        </w:rPr>
        <w:t>den weltweit ältesten und wohl renommiertesten Designpreis</w:t>
      </w:r>
      <w:r>
        <w:rPr>
          <w:rFonts w:cs="Arial"/>
        </w:rPr>
        <w:t xml:space="preserve">, den </w:t>
      </w:r>
      <w:proofErr w:type="spellStart"/>
      <w:r>
        <w:rPr>
          <w:rFonts w:cs="Arial"/>
        </w:rPr>
        <w:t>Good</w:t>
      </w:r>
      <w:proofErr w:type="spellEnd"/>
      <w:r>
        <w:rPr>
          <w:rFonts w:cs="Arial"/>
        </w:rPr>
        <w:t xml:space="preserve"> Design Award</w:t>
      </w:r>
      <w:r w:rsidRPr="009B6223">
        <w:rPr>
          <w:rFonts w:cs="Arial"/>
        </w:rPr>
        <w:t>.</w:t>
      </w:r>
      <w:r>
        <w:rPr>
          <w:rFonts w:cs="Arial"/>
        </w:rPr>
        <w:t xml:space="preserve"> Diesmal hatte die </w:t>
      </w:r>
      <w:proofErr w:type="spellStart"/>
      <w:r>
        <w:rPr>
          <w:rFonts w:cs="Arial"/>
        </w:rPr>
        <w:t>Good</w:t>
      </w:r>
      <w:proofErr w:type="spellEnd"/>
      <w:r>
        <w:rPr>
          <w:rFonts w:cs="Arial"/>
        </w:rPr>
        <w:t xml:space="preserve"> Design Jury die sprichwörtliche „Qual der Wahl“ aus tausende</w:t>
      </w:r>
      <w:r w:rsidR="00F15A65">
        <w:rPr>
          <w:rFonts w:cs="Arial"/>
        </w:rPr>
        <w:t xml:space="preserve">n internationalen Einreichungen. Dementsprechend groß ist die Freude, dass der Designstuhl BLAQ </w:t>
      </w:r>
      <w:proofErr w:type="spellStart"/>
      <w:r w:rsidR="00F15A65">
        <w:rPr>
          <w:rFonts w:cs="Arial"/>
        </w:rPr>
        <w:t>chair</w:t>
      </w:r>
      <w:proofErr w:type="spellEnd"/>
      <w:r w:rsidR="00F15A65">
        <w:rPr>
          <w:rFonts w:cs="Arial"/>
        </w:rPr>
        <w:t xml:space="preserve"> einen dieser heiß begehrten Preise mit nach Hause nehmen konnte. Der von Design Ballendat in enger Kooperation mit Braun Lockenhaus und Hiller Objektmöbel – bei</w:t>
      </w:r>
      <w:r w:rsidR="00D853CE">
        <w:rPr>
          <w:rFonts w:cs="Arial"/>
        </w:rPr>
        <w:t xml:space="preserve">des Tochterfirmen der </w:t>
      </w:r>
      <w:proofErr w:type="spellStart"/>
      <w:r w:rsidR="00D853CE">
        <w:rPr>
          <w:rFonts w:cs="Arial"/>
        </w:rPr>
        <w:t>Schneeweiss</w:t>
      </w:r>
      <w:proofErr w:type="spellEnd"/>
      <w:r w:rsidR="00F15A65">
        <w:rPr>
          <w:rFonts w:cs="Arial"/>
        </w:rPr>
        <w:t xml:space="preserve"> AG – entworfene Sessel wurde für seine hohe Gestaltungsqualität ausgezeichnet.</w:t>
      </w:r>
      <w:r w:rsidR="00F15A65">
        <w:rPr>
          <w:rFonts w:cs="Arial"/>
        </w:rPr>
        <w:br/>
      </w:r>
      <w:r w:rsidR="00F15A65">
        <w:rPr>
          <w:rFonts w:cs="Arial"/>
          <w:b/>
        </w:rPr>
        <w:br/>
      </w:r>
      <w:r>
        <w:rPr>
          <w:rFonts w:cs="Arial"/>
          <w:b/>
        </w:rPr>
        <w:t xml:space="preserve">Perfekte Verknüpfung aus Design, Funktion und Innovation </w:t>
      </w:r>
      <w:r w:rsidR="00F15A65">
        <w:rPr>
          <w:rFonts w:cs="Arial"/>
          <w:b/>
        </w:rPr>
        <w:br/>
      </w:r>
      <w:r>
        <w:rPr>
          <w:rFonts w:cs="Arial"/>
        </w:rPr>
        <w:t xml:space="preserve">Der BLAQ </w:t>
      </w:r>
      <w:proofErr w:type="spellStart"/>
      <w:r>
        <w:rPr>
          <w:rFonts w:cs="Arial"/>
        </w:rPr>
        <w:t>chair</w:t>
      </w:r>
      <w:proofErr w:type="spellEnd"/>
      <w:r>
        <w:rPr>
          <w:rFonts w:cs="Arial"/>
        </w:rPr>
        <w:t xml:space="preserve"> ist eine gelungene Kombination aus extrem belastbarem Netzgewebe, verchromtem Stahl, glasfaserverstärktem Polyamid und </w:t>
      </w:r>
      <w:r w:rsidR="00425435">
        <w:rPr>
          <w:rFonts w:cs="Arial"/>
        </w:rPr>
        <w:t>Aluminium</w:t>
      </w:r>
      <w:r>
        <w:rPr>
          <w:rFonts w:cs="Arial"/>
        </w:rPr>
        <w:t>. Das Netzgewebe</w:t>
      </w:r>
      <w:r w:rsidR="00425435">
        <w:rPr>
          <w:rFonts w:cs="Arial"/>
        </w:rPr>
        <w:t xml:space="preserve"> </w:t>
      </w:r>
      <w:r>
        <w:rPr>
          <w:rFonts w:cs="Arial"/>
        </w:rPr>
        <w:t xml:space="preserve">trägt die charakteristische Handschrift Martin </w:t>
      </w:r>
      <w:proofErr w:type="spellStart"/>
      <w:r>
        <w:rPr>
          <w:rFonts w:cs="Arial"/>
        </w:rPr>
        <w:t>Ballendats</w:t>
      </w:r>
      <w:proofErr w:type="spellEnd"/>
      <w:r>
        <w:rPr>
          <w:rFonts w:cs="Arial"/>
        </w:rPr>
        <w:t xml:space="preserve"> und überzeugt durch hohe Beständigkeit, Atmungsaktivität und Ergonomie. Die Senkrecht-Stapelung von bis zu 20 Stühlen, der modulare Aufbau für die kombinierte Verkettung und Stapelung von Stühlen mit und ohne Armlehnen sowie die hohe Nutzungsflexibilität sind nur einige der Eigenschaften, die den BLAQ </w:t>
      </w:r>
      <w:proofErr w:type="spellStart"/>
      <w:r>
        <w:rPr>
          <w:rFonts w:cs="Arial"/>
        </w:rPr>
        <w:t>chair</w:t>
      </w:r>
      <w:proofErr w:type="spellEnd"/>
      <w:r>
        <w:rPr>
          <w:rFonts w:cs="Arial"/>
        </w:rPr>
        <w:t xml:space="preserve"> </w:t>
      </w:r>
      <w:r w:rsidR="00425435">
        <w:rPr>
          <w:rFonts w:cs="Arial"/>
        </w:rPr>
        <w:t>charakterisieren</w:t>
      </w:r>
      <w:r>
        <w:rPr>
          <w:rFonts w:cs="Arial"/>
        </w:rPr>
        <w:t>.</w:t>
      </w:r>
    </w:p>
    <w:p w:rsidR="00CE3566" w:rsidRDefault="00CE3566" w:rsidP="00CE3566">
      <w:pPr>
        <w:tabs>
          <w:tab w:val="left" w:pos="6804"/>
        </w:tabs>
        <w:spacing w:after="120" w:line="360" w:lineRule="auto"/>
        <w:ind w:right="1"/>
        <w:rPr>
          <w:rFonts w:cs="Arial"/>
        </w:rPr>
      </w:pPr>
    </w:p>
    <w:p w:rsidR="00425435" w:rsidRDefault="00425435" w:rsidP="00CE3566">
      <w:pPr>
        <w:tabs>
          <w:tab w:val="left" w:pos="6804"/>
        </w:tabs>
        <w:spacing w:after="120" w:line="360" w:lineRule="auto"/>
        <w:ind w:right="1"/>
        <w:rPr>
          <w:rFonts w:cs="Arial"/>
        </w:rPr>
      </w:pPr>
    </w:p>
    <w:p w:rsidR="00CE3566" w:rsidRPr="004470C6" w:rsidRDefault="00425435" w:rsidP="00CE3566">
      <w:pPr>
        <w:tabs>
          <w:tab w:val="left" w:pos="6804"/>
        </w:tabs>
        <w:spacing w:after="120" w:line="360" w:lineRule="auto"/>
        <w:ind w:right="1"/>
        <w:rPr>
          <w:rFonts w:cs="Arial"/>
          <w:b/>
        </w:rPr>
      </w:pPr>
      <w:r>
        <w:rPr>
          <w:rFonts w:cs="Arial"/>
          <w:b/>
        </w:rPr>
        <w:lastRenderedPageBreak/>
        <w:t>Gute Aussichten für 2018</w:t>
      </w:r>
    </w:p>
    <w:p w:rsidR="00425435" w:rsidRDefault="00CE3566" w:rsidP="00CE3566">
      <w:pPr>
        <w:tabs>
          <w:tab w:val="left" w:pos="6804"/>
        </w:tabs>
        <w:spacing w:after="120" w:line="360" w:lineRule="auto"/>
        <w:ind w:right="1"/>
        <w:rPr>
          <w:rFonts w:cs="Arial"/>
        </w:rPr>
      </w:pPr>
      <w:r>
        <w:rPr>
          <w:rFonts w:cs="Arial"/>
        </w:rPr>
        <w:t xml:space="preserve">„Architekten und Raumplaner, deren Fokus auf optischer Leichtigkeit, zeitgemäßen Materialien, hoher Funktionalität und – nicht zuletzt – exquisitem Design liegt, kommen an dem BLAQ </w:t>
      </w:r>
      <w:proofErr w:type="spellStart"/>
      <w:r>
        <w:rPr>
          <w:rFonts w:cs="Arial"/>
        </w:rPr>
        <w:t>chair</w:t>
      </w:r>
      <w:proofErr w:type="spellEnd"/>
      <w:r>
        <w:rPr>
          <w:rFonts w:cs="Arial"/>
        </w:rPr>
        <w:t xml:space="preserve"> nicht vorbei“, </w:t>
      </w:r>
      <w:r w:rsidR="00425435">
        <w:rPr>
          <w:rFonts w:cs="Arial"/>
        </w:rPr>
        <w:t>ist Jochen Joachims, Geschäftsführer von Braun Lockenhaus</w:t>
      </w:r>
      <w:r w:rsidR="00501C9A">
        <w:rPr>
          <w:rFonts w:cs="Arial"/>
        </w:rPr>
        <w:t>,</w:t>
      </w:r>
      <w:r w:rsidR="00425435">
        <w:rPr>
          <w:rFonts w:cs="Arial"/>
        </w:rPr>
        <w:t xml:space="preserve"> überzeugt</w:t>
      </w:r>
      <w:r>
        <w:rPr>
          <w:rFonts w:cs="Arial"/>
        </w:rPr>
        <w:t>. „Design, Innovation und Funktion – diese drei Säulen bilden die Basis all unserer Produktentwicklungen</w:t>
      </w:r>
      <w:r w:rsidR="00425435">
        <w:rPr>
          <w:rFonts w:cs="Arial"/>
        </w:rPr>
        <w:t xml:space="preserve">. Mit dem BLAQ </w:t>
      </w:r>
      <w:proofErr w:type="spellStart"/>
      <w:r w:rsidR="00425435">
        <w:rPr>
          <w:rFonts w:cs="Arial"/>
        </w:rPr>
        <w:t>chair</w:t>
      </w:r>
      <w:proofErr w:type="spellEnd"/>
      <w:r w:rsidR="00425435">
        <w:rPr>
          <w:rFonts w:cs="Arial"/>
        </w:rPr>
        <w:t xml:space="preserve"> ist das optimal gelungen.“</w:t>
      </w:r>
    </w:p>
    <w:p w:rsidR="00425435" w:rsidRDefault="00425435" w:rsidP="00CE3566">
      <w:pPr>
        <w:tabs>
          <w:tab w:val="left" w:pos="6804"/>
        </w:tabs>
        <w:spacing w:after="120" w:line="360" w:lineRule="auto"/>
        <w:ind w:right="1"/>
        <w:rPr>
          <w:rFonts w:cs="Arial"/>
        </w:rPr>
      </w:pPr>
      <w:r>
        <w:rPr>
          <w:rFonts w:cs="Arial"/>
        </w:rPr>
        <w:t>Für 2018 ist aufgrund des großen Erfolgs eine Erweiterung der BLAQ-Reihe um diverse Gestell- und Schalenformen geplant.</w:t>
      </w:r>
    </w:p>
    <w:p w:rsidR="007C27F3" w:rsidRDefault="007C27F3" w:rsidP="00CE3566">
      <w:pPr>
        <w:tabs>
          <w:tab w:val="left" w:pos="6804"/>
        </w:tabs>
        <w:spacing w:after="120" w:line="240" w:lineRule="auto"/>
        <w:ind w:right="1"/>
        <w:rPr>
          <w:rFonts w:cs="Arial"/>
          <w:b/>
          <w:bCs/>
          <w:i/>
          <w:iCs/>
          <w:sz w:val="18"/>
          <w:szCs w:val="18"/>
        </w:rPr>
      </w:pPr>
    </w:p>
    <w:p w:rsidR="00A616E5" w:rsidRPr="00A616E5" w:rsidRDefault="00A616E5" w:rsidP="00A616E5">
      <w:pPr>
        <w:tabs>
          <w:tab w:val="left" w:pos="6804"/>
        </w:tabs>
        <w:spacing w:after="120" w:line="240" w:lineRule="auto"/>
        <w:ind w:right="1"/>
        <w:rPr>
          <w:rFonts w:cs="Arial"/>
          <w:b/>
          <w:bCs/>
          <w:i/>
          <w:iCs/>
          <w:sz w:val="18"/>
          <w:szCs w:val="18"/>
        </w:rPr>
      </w:pPr>
      <w:r w:rsidRPr="00A616E5">
        <w:rPr>
          <w:rFonts w:cs="Arial"/>
          <w:b/>
          <w:bCs/>
          <w:i/>
          <w:iCs/>
          <w:sz w:val="18"/>
          <w:szCs w:val="18"/>
        </w:rPr>
        <w:t>Kurzinfo zur Braun Lockenhaus GmbH</w:t>
      </w:r>
    </w:p>
    <w:p w:rsidR="00A616E5" w:rsidRPr="00A616E5" w:rsidRDefault="00A616E5" w:rsidP="00A616E5">
      <w:pPr>
        <w:tabs>
          <w:tab w:val="left" w:pos="6804"/>
        </w:tabs>
        <w:spacing w:after="120" w:line="240" w:lineRule="auto"/>
        <w:ind w:right="1"/>
        <w:rPr>
          <w:rFonts w:cs="Arial"/>
          <w:i/>
          <w:iCs/>
          <w:sz w:val="18"/>
          <w:szCs w:val="18"/>
        </w:rPr>
      </w:pPr>
      <w:proofErr w:type="spellStart"/>
      <w:r w:rsidRPr="00A616E5">
        <w:rPr>
          <w:rFonts w:cs="Arial"/>
          <w:i/>
          <w:iCs/>
          <w:sz w:val="18"/>
          <w:szCs w:val="18"/>
        </w:rPr>
        <w:t>Kommerzialrat</w:t>
      </w:r>
      <w:proofErr w:type="spellEnd"/>
      <w:r w:rsidRPr="00A616E5">
        <w:rPr>
          <w:rFonts w:cs="Arial"/>
          <w:i/>
          <w:iCs/>
          <w:sz w:val="18"/>
          <w:szCs w:val="18"/>
        </w:rPr>
        <w:t xml:space="preserve"> Johann Braun gründete die Firma im Jahre 1921 am Fuße der Burg Lockenhaus. Waren es zuerst vor allem Schulmöbel, so spezialisierte sich das Unternehmen ab 1975 auf Sitzmöbel und Tische aus Vollholz, </w:t>
      </w:r>
      <w:proofErr w:type="spellStart"/>
      <w:r w:rsidRPr="00A616E5">
        <w:rPr>
          <w:rFonts w:cs="Arial"/>
          <w:i/>
          <w:iCs/>
          <w:sz w:val="18"/>
          <w:szCs w:val="18"/>
        </w:rPr>
        <w:t>Bugholz</w:t>
      </w:r>
      <w:proofErr w:type="spellEnd"/>
      <w:r w:rsidRPr="00A616E5">
        <w:rPr>
          <w:rFonts w:cs="Arial"/>
          <w:i/>
          <w:iCs/>
          <w:sz w:val="18"/>
          <w:szCs w:val="18"/>
        </w:rPr>
        <w:t>, Holzlaminaten und Stahlrohr. Es wird der gesamte Objektbereich in Österreich beliefert. Der Betrieb, zu dessen Kunden u.a. das „21er Haus“, das „Schloss Esterhazy“ und das „Kultur Kongress Zentrum“ in Eisenstadt, der Flughafen Wien, die Restaurants „Fabios“, „</w:t>
      </w:r>
      <w:proofErr w:type="spellStart"/>
      <w:r w:rsidRPr="00A616E5">
        <w:rPr>
          <w:rFonts w:cs="Arial"/>
          <w:i/>
          <w:iCs/>
          <w:sz w:val="18"/>
          <w:szCs w:val="18"/>
        </w:rPr>
        <w:t>Lugeck</w:t>
      </w:r>
      <w:proofErr w:type="spellEnd"/>
      <w:r w:rsidRPr="00A616E5">
        <w:rPr>
          <w:rFonts w:cs="Arial"/>
          <w:i/>
          <w:iCs/>
          <w:sz w:val="18"/>
          <w:szCs w:val="18"/>
        </w:rPr>
        <w:t>“ und „Motto am Fluss“ sowie das „</w:t>
      </w:r>
      <w:proofErr w:type="spellStart"/>
      <w:r w:rsidRPr="00A616E5">
        <w:rPr>
          <w:rFonts w:cs="Arial"/>
          <w:i/>
          <w:iCs/>
          <w:sz w:val="18"/>
          <w:szCs w:val="18"/>
        </w:rPr>
        <w:t>Congress</w:t>
      </w:r>
      <w:proofErr w:type="spellEnd"/>
      <w:r w:rsidRPr="00A616E5">
        <w:rPr>
          <w:rFonts w:cs="Arial"/>
          <w:i/>
          <w:iCs/>
          <w:sz w:val="18"/>
          <w:szCs w:val="18"/>
        </w:rPr>
        <w:t>-Schladming“ zählen, beschäftigt 58 Mitarbeiterinnen und Mitarbeiter. Seit 2008 ist Jochen Joachims Geschäftsführer der Braun Lockenhaus GmbH.</w:t>
      </w:r>
    </w:p>
    <w:p w:rsidR="00C371D9" w:rsidRPr="00A616E5" w:rsidRDefault="00C371D9" w:rsidP="00C371D9">
      <w:pPr>
        <w:tabs>
          <w:tab w:val="left" w:pos="6804"/>
        </w:tabs>
        <w:spacing w:after="120" w:line="240" w:lineRule="auto"/>
        <w:ind w:right="1"/>
        <w:rPr>
          <w:rFonts w:cs="Arial"/>
          <w:sz w:val="18"/>
          <w:szCs w:val="18"/>
        </w:rPr>
      </w:pPr>
    </w:p>
    <w:p w:rsidR="00C371D9" w:rsidRPr="00A616E5" w:rsidRDefault="00C371D9" w:rsidP="00C371D9">
      <w:pPr>
        <w:tabs>
          <w:tab w:val="left" w:pos="6804"/>
        </w:tabs>
        <w:spacing w:after="120" w:line="360" w:lineRule="auto"/>
        <w:ind w:right="1"/>
        <w:contextualSpacing/>
        <w:rPr>
          <w:rFonts w:eastAsia="Arial" w:cs="Arial"/>
          <w:b/>
          <w:bCs/>
          <w:sz w:val="18"/>
          <w:szCs w:val="18"/>
        </w:rPr>
      </w:pPr>
      <w:r w:rsidRPr="00A616E5">
        <w:rPr>
          <w:rFonts w:cs="Arial"/>
          <w:b/>
          <w:bCs/>
          <w:sz w:val="18"/>
          <w:szCs w:val="18"/>
        </w:rPr>
        <w:t xml:space="preserve">Über die </w:t>
      </w:r>
      <w:proofErr w:type="spellStart"/>
      <w:r w:rsidRPr="00A616E5">
        <w:rPr>
          <w:rFonts w:cs="Arial"/>
          <w:b/>
          <w:bCs/>
          <w:sz w:val="18"/>
          <w:szCs w:val="18"/>
        </w:rPr>
        <w:t>Schneeweiss</w:t>
      </w:r>
      <w:proofErr w:type="spellEnd"/>
      <w:r w:rsidRPr="00A616E5">
        <w:rPr>
          <w:rFonts w:cs="Arial"/>
          <w:b/>
          <w:bCs/>
          <w:sz w:val="18"/>
          <w:szCs w:val="18"/>
        </w:rPr>
        <w:t xml:space="preserve"> AG</w:t>
      </w:r>
    </w:p>
    <w:p w:rsidR="00C371D9" w:rsidRPr="00A616E5" w:rsidRDefault="00C371D9" w:rsidP="001E4A5B">
      <w:pPr>
        <w:tabs>
          <w:tab w:val="left" w:pos="6804"/>
        </w:tabs>
        <w:spacing w:after="120" w:line="240" w:lineRule="auto"/>
        <w:ind w:right="1"/>
        <w:contextualSpacing/>
        <w:rPr>
          <w:sz w:val="18"/>
          <w:szCs w:val="18"/>
        </w:rPr>
      </w:pPr>
      <w:r w:rsidRPr="00A616E5">
        <w:rPr>
          <w:rFonts w:cs="Arial"/>
          <w:i/>
          <w:iCs/>
          <w:sz w:val="18"/>
          <w:szCs w:val="18"/>
        </w:rPr>
        <w:t xml:space="preserve">Die </w:t>
      </w:r>
      <w:proofErr w:type="spellStart"/>
      <w:r w:rsidRPr="00A616E5">
        <w:rPr>
          <w:rFonts w:cs="Arial"/>
          <w:i/>
          <w:iCs/>
          <w:sz w:val="18"/>
          <w:szCs w:val="18"/>
        </w:rPr>
        <w:t>Schneeweiss</w:t>
      </w:r>
      <w:proofErr w:type="spellEnd"/>
      <w:r w:rsidRPr="00A616E5">
        <w:rPr>
          <w:rFonts w:cs="Arial"/>
          <w:i/>
          <w:iCs/>
          <w:sz w:val="18"/>
          <w:szCs w:val="18"/>
        </w:rPr>
        <w:t xml:space="preserve"> AG Interior mit Sitz im Schloss zu </w:t>
      </w:r>
      <w:proofErr w:type="spellStart"/>
      <w:r w:rsidRPr="00A616E5">
        <w:rPr>
          <w:rFonts w:cs="Arial"/>
          <w:i/>
          <w:iCs/>
          <w:sz w:val="18"/>
          <w:szCs w:val="18"/>
        </w:rPr>
        <w:t>Schmieheim</w:t>
      </w:r>
      <w:proofErr w:type="spellEnd"/>
      <w:r w:rsidRPr="00A616E5">
        <w:rPr>
          <w:rFonts w:cs="Arial"/>
          <w:i/>
          <w:iCs/>
          <w:sz w:val="18"/>
          <w:szCs w:val="18"/>
        </w:rPr>
        <w:t xml:space="preserve"> vereint die Objektmöbelhersteller Hiller Objektmöbel und Braun Lockenhaus (Österreich), die auf </w:t>
      </w:r>
      <w:proofErr w:type="spellStart"/>
      <w:r w:rsidRPr="00A616E5">
        <w:rPr>
          <w:rFonts w:cs="Arial"/>
          <w:i/>
          <w:iCs/>
          <w:sz w:val="18"/>
          <w:szCs w:val="18"/>
        </w:rPr>
        <w:t>Loungemöbel</w:t>
      </w:r>
      <w:proofErr w:type="spellEnd"/>
      <w:r w:rsidRPr="00A616E5">
        <w:rPr>
          <w:rFonts w:cs="Arial"/>
          <w:i/>
          <w:iCs/>
          <w:sz w:val="18"/>
          <w:szCs w:val="18"/>
        </w:rPr>
        <w:t xml:space="preserve"> und Lobby Items sowie auf professionellen Innenausbau spezialisierte Designmanufaktur Rosconi, die Werbeagentur Atelier </w:t>
      </w:r>
      <w:proofErr w:type="spellStart"/>
      <w:r w:rsidRPr="00A616E5">
        <w:rPr>
          <w:rFonts w:cs="Arial"/>
          <w:i/>
          <w:iCs/>
          <w:sz w:val="18"/>
          <w:szCs w:val="18"/>
        </w:rPr>
        <w:t>Schneeweiss</w:t>
      </w:r>
      <w:proofErr w:type="spellEnd"/>
      <w:r w:rsidRPr="00A616E5">
        <w:rPr>
          <w:rFonts w:cs="Arial"/>
          <w:i/>
          <w:iCs/>
          <w:sz w:val="18"/>
          <w:szCs w:val="18"/>
        </w:rPr>
        <w:t xml:space="preserve"> und die Spedition </w:t>
      </w:r>
      <w:proofErr w:type="spellStart"/>
      <w:r w:rsidRPr="00A616E5">
        <w:rPr>
          <w:rFonts w:cs="Arial"/>
          <w:i/>
          <w:iCs/>
          <w:sz w:val="18"/>
          <w:szCs w:val="18"/>
        </w:rPr>
        <w:t>Widra</w:t>
      </w:r>
      <w:proofErr w:type="spellEnd"/>
      <w:r w:rsidRPr="00A616E5">
        <w:rPr>
          <w:rFonts w:cs="Arial"/>
          <w:i/>
          <w:iCs/>
          <w:sz w:val="18"/>
          <w:szCs w:val="18"/>
        </w:rPr>
        <w:t xml:space="preserve"> Logistik unter einer Marke. Die Dienstleistungen reichen von der Idee, Entwicklung und Produktion ganzer Raum-, Hallen-, Ladenbau- und Innenausbaukonzeptionen über die Sonder- und Serienmöbelproduktion bis hin zur Auslieferung und Montage der Produkte. Dank der hohen Fertigungstiefe von rund 76 Prozent ist es möglich, auf kundenspezifische Wünsche einzugehen. Pro Jahr verlassen insgesamt circa 440.000 Objektmöbel – von Stühlen und Tischen über Garderoben, Behälter und weitere Lobby Items bis hin zu Sonder-Möbelanfertigungen – die Produktionsstätten in </w:t>
      </w:r>
      <w:proofErr w:type="spellStart"/>
      <w:r w:rsidRPr="00A616E5">
        <w:rPr>
          <w:rFonts w:cs="Arial"/>
          <w:i/>
          <w:iCs/>
          <w:sz w:val="18"/>
          <w:szCs w:val="18"/>
        </w:rPr>
        <w:t>Kippenheim</w:t>
      </w:r>
      <w:proofErr w:type="spellEnd"/>
      <w:r w:rsidRPr="00A616E5">
        <w:rPr>
          <w:rFonts w:cs="Arial"/>
          <w:i/>
          <w:iCs/>
          <w:sz w:val="18"/>
          <w:szCs w:val="18"/>
        </w:rPr>
        <w:t xml:space="preserve"> und Lockenhaus. Das breit gefächerte Produktportfolio findet seinen Platz unter anderem in Kongresszentren, in Konferenz- und Seminarbereichen, Veranstaltungshäusern, in Hotellerie und Gastronomie, aber auch in Bildungseinrichtungen und Pflegeheimen.</w:t>
      </w:r>
    </w:p>
    <w:sectPr w:rsidR="00C371D9" w:rsidRPr="00A616E5" w:rsidSect="0097753F">
      <w:headerReference w:type="default" r:id="rId6"/>
      <w:footerReference w:type="default" r:id="rId7"/>
      <w:pgSz w:w="11906" w:h="16838"/>
      <w:pgMar w:top="1985" w:right="2975" w:bottom="212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FCB" w:rsidRDefault="008B0FCB" w:rsidP="00C371D9">
      <w:pPr>
        <w:spacing w:after="0" w:line="240" w:lineRule="auto"/>
      </w:pPr>
      <w:r>
        <w:separator/>
      </w:r>
    </w:p>
  </w:endnote>
  <w:endnote w:type="continuationSeparator" w:id="0">
    <w:p w:rsidR="008B0FCB" w:rsidRDefault="008B0FCB" w:rsidP="00C37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A65" w:rsidRPr="00E5081F" w:rsidRDefault="005F27E5" w:rsidP="009518BE">
    <w:pPr>
      <w:spacing w:line="240" w:lineRule="auto"/>
      <w:contextualSpacing/>
      <w:rPr>
        <w:rFonts w:cs="Arial"/>
        <w:sz w:val="18"/>
        <w:szCs w:val="17"/>
      </w:rPr>
    </w:pPr>
    <w:r>
      <w:rPr>
        <w:rFonts w:cs="Arial"/>
        <w:i/>
        <w:noProof/>
        <w:sz w:val="20"/>
        <w:lang w:eastAsia="de-DE"/>
      </w:rPr>
      <w:pict w14:anchorId="76B4B6E0">
        <v:line id="Gerade Verbindung 1" o:spid="_x0000_s4097"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6.5pt" to="480.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" strokecolor="black [3200]" strokeweight=".5pt">
          <v:stroke joinstyle="miter"/>
          <o:lock v:ext="edit" shapetype="f"/>
          <w10:wrap anchorx="margin"/>
        </v:line>
      </w:pict>
    </w:r>
    <w:r w:rsidR="00F15A65" w:rsidRPr="00E5081F">
      <w:rPr>
        <w:rFonts w:cs="Arial"/>
        <w:sz w:val="18"/>
        <w:szCs w:val="17"/>
      </w:rPr>
      <w:t xml:space="preserve">Pressekontakt: </w:t>
    </w:r>
  </w:p>
  <w:p w:rsidR="00F15A65" w:rsidRPr="00E5081F" w:rsidRDefault="00F15A65" w:rsidP="009518BE">
    <w:pPr>
      <w:spacing w:line="240" w:lineRule="auto"/>
      <w:contextualSpacing/>
      <w:rPr>
        <w:rFonts w:cs="Arial"/>
        <w:sz w:val="18"/>
        <w:szCs w:val="17"/>
      </w:rPr>
    </w:pPr>
    <w:r w:rsidRPr="00E5081F">
      <w:rPr>
        <w:rFonts w:cs="Arial"/>
        <w:sz w:val="18"/>
        <w:szCs w:val="17"/>
      </w:rPr>
      <w:t xml:space="preserve">Melzer PR Group, 1010 Wien, Tel.: +43-(0)1-526 89 08-0, </w:t>
    </w:r>
  </w:p>
  <w:p w:rsidR="00F15A65" w:rsidRPr="00923880" w:rsidRDefault="00F15A65" w:rsidP="009518BE">
    <w:pPr>
      <w:spacing w:line="240" w:lineRule="auto"/>
      <w:contextualSpacing/>
      <w:rPr>
        <w:rFonts w:cs="Arial"/>
      </w:rPr>
    </w:pPr>
    <w:r w:rsidRPr="00E5081F">
      <w:rPr>
        <w:rFonts w:cs="Arial"/>
        <w:sz w:val="18"/>
        <w:szCs w:val="17"/>
      </w:rPr>
      <w:t>office@melzer-pr.com, www.melzer-pr.com</w:t>
    </w:r>
  </w:p>
  <w:p w:rsidR="00F15A65" w:rsidRPr="00923880" w:rsidRDefault="00F15A65" w:rsidP="00C371D9">
    <w:pPr>
      <w:spacing w:line="240" w:lineRule="auto"/>
      <w:contextualSpacing/>
      <w:rPr>
        <w:rFonts w:cs="Arial"/>
        <w:sz w:val="18"/>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FCB" w:rsidRDefault="008B0FCB" w:rsidP="00C371D9">
      <w:pPr>
        <w:spacing w:after="0" w:line="240" w:lineRule="auto"/>
      </w:pPr>
      <w:r>
        <w:separator/>
      </w:r>
    </w:p>
  </w:footnote>
  <w:footnote w:type="continuationSeparator" w:id="0">
    <w:p w:rsidR="008B0FCB" w:rsidRDefault="008B0FCB" w:rsidP="00C371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A65" w:rsidRPr="00923880" w:rsidRDefault="00F15A65" w:rsidP="00C371D9">
    <w:pPr>
      <w:pStyle w:val="Kopfzeile"/>
      <w:tabs>
        <w:tab w:val="left" w:pos="6804"/>
      </w:tabs>
      <w:spacing w:line="360" w:lineRule="auto"/>
      <w:rPr>
        <w:rFonts w:cs="Arial"/>
        <w:sz w:val="28"/>
      </w:rPr>
    </w:pPr>
    <w:r>
      <w:rPr>
        <w:rFonts w:cs="Arial"/>
        <w:noProof/>
        <w:sz w:val="28"/>
        <w:lang w:eastAsia="de-DE"/>
      </w:rPr>
      <w:drawing>
        <wp:anchor distT="0" distB="0" distL="114300" distR="114300" simplePos="0" relativeHeight="251659264" behindDoc="1" locked="0" layoutInCell="1" allowOverlap="1">
          <wp:simplePos x="0" y="0"/>
          <wp:positionH relativeFrom="column">
            <wp:posOffset>3634105</wp:posOffset>
          </wp:positionH>
          <wp:positionV relativeFrom="paragraph">
            <wp:posOffset>8890</wp:posOffset>
          </wp:positionV>
          <wp:extent cx="2485390" cy="1993900"/>
          <wp:effectExtent l="0" t="0" r="0" b="635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blo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85390" cy="1993900"/>
                  </a:xfrm>
                  <a:prstGeom prst="rect">
                    <a:avLst/>
                  </a:prstGeom>
                </pic:spPr>
              </pic:pic>
            </a:graphicData>
          </a:graphic>
        </wp:anchor>
      </w:drawing>
    </w:r>
    <w:r w:rsidRPr="00923880">
      <w:rPr>
        <w:rFonts w:cs="Arial"/>
        <w:sz w:val="28"/>
      </w:rPr>
      <w:t>PRESSEINFORMATION</w:t>
    </w:r>
    <w:r w:rsidRPr="00923880">
      <w:rPr>
        <w:rFonts w:cs="Arial"/>
        <w:b/>
        <w:noProof/>
        <w:sz w:val="26"/>
        <w:szCs w:val="26"/>
        <w:lang w:eastAsia="de-DE"/>
      </w:rPr>
      <w:t xml:space="preserve"> </w:t>
    </w:r>
  </w:p>
  <w:p w:rsidR="00F15A65" w:rsidRDefault="00672F87" w:rsidP="00C371D9">
    <w:pPr>
      <w:pStyle w:val="Kopfzeile"/>
      <w:spacing w:line="360" w:lineRule="auto"/>
      <w:rPr>
        <w:rFonts w:cs="Arial"/>
        <w:sz w:val="28"/>
      </w:rPr>
    </w:pPr>
    <w:r>
      <w:rPr>
        <w:rFonts w:cs="Arial"/>
        <w:sz w:val="28"/>
      </w:rPr>
      <w:t>16</w:t>
    </w:r>
    <w:r w:rsidR="00425435">
      <w:rPr>
        <w:rFonts w:cs="Arial"/>
        <w:sz w:val="28"/>
      </w:rPr>
      <w:t xml:space="preserve">. Jänner </w:t>
    </w:r>
    <w:r w:rsidR="00F15A65" w:rsidRPr="005373D0">
      <w:rPr>
        <w:rFonts w:cs="Arial"/>
        <w:sz w:val="28"/>
      </w:rPr>
      <w:t>201</w:t>
    </w:r>
    <w:r w:rsidR="00501C9A">
      <w:rPr>
        <w:rFonts w:cs="Arial"/>
        <w:sz w:val="28"/>
      </w:rPr>
      <w:t>8</w:t>
    </w:r>
  </w:p>
  <w:p w:rsidR="00F15A65" w:rsidRDefault="00F15A6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7D651E"/>
    <w:rsid w:val="0000002E"/>
    <w:rsid w:val="00005020"/>
    <w:rsid w:val="000266EB"/>
    <w:rsid w:val="000A1BF1"/>
    <w:rsid w:val="000F5A4C"/>
    <w:rsid w:val="0012591F"/>
    <w:rsid w:val="00132F99"/>
    <w:rsid w:val="001554E6"/>
    <w:rsid w:val="001A74F6"/>
    <w:rsid w:val="001E4A5B"/>
    <w:rsid w:val="001F5C45"/>
    <w:rsid w:val="00205978"/>
    <w:rsid w:val="00211E15"/>
    <w:rsid w:val="00215C4A"/>
    <w:rsid w:val="00295550"/>
    <w:rsid w:val="002B4E14"/>
    <w:rsid w:val="002C06F0"/>
    <w:rsid w:val="00325B6E"/>
    <w:rsid w:val="00351CFE"/>
    <w:rsid w:val="00356658"/>
    <w:rsid w:val="0038364E"/>
    <w:rsid w:val="003D44CA"/>
    <w:rsid w:val="0041303C"/>
    <w:rsid w:val="00425435"/>
    <w:rsid w:val="00444389"/>
    <w:rsid w:val="004452EE"/>
    <w:rsid w:val="00464658"/>
    <w:rsid w:val="00496FD6"/>
    <w:rsid w:val="004A5BA0"/>
    <w:rsid w:val="004F76EE"/>
    <w:rsid w:val="00501C9A"/>
    <w:rsid w:val="00554B8B"/>
    <w:rsid w:val="00561E74"/>
    <w:rsid w:val="005F27E5"/>
    <w:rsid w:val="0063483D"/>
    <w:rsid w:val="00672F87"/>
    <w:rsid w:val="0069401D"/>
    <w:rsid w:val="006A08CA"/>
    <w:rsid w:val="006A52DC"/>
    <w:rsid w:val="006A61CC"/>
    <w:rsid w:val="006F231D"/>
    <w:rsid w:val="0071436D"/>
    <w:rsid w:val="00771851"/>
    <w:rsid w:val="00774605"/>
    <w:rsid w:val="007C27F3"/>
    <w:rsid w:val="007D651E"/>
    <w:rsid w:val="00824760"/>
    <w:rsid w:val="00833299"/>
    <w:rsid w:val="0083474F"/>
    <w:rsid w:val="00865D41"/>
    <w:rsid w:val="008A61A8"/>
    <w:rsid w:val="008B0FCB"/>
    <w:rsid w:val="00912201"/>
    <w:rsid w:val="00931BED"/>
    <w:rsid w:val="009518BE"/>
    <w:rsid w:val="00963B5D"/>
    <w:rsid w:val="00967544"/>
    <w:rsid w:val="0097753F"/>
    <w:rsid w:val="00991545"/>
    <w:rsid w:val="009B792F"/>
    <w:rsid w:val="009F3F2A"/>
    <w:rsid w:val="00A2120D"/>
    <w:rsid w:val="00A425AC"/>
    <w:rsid w:val="00A616E5"/>
    <w:rsid w:val="00A663D1"/>
    <w:rsid w:val="00B86CC3"/>
    <w:rsid w:val="00BE3ABD"/>
    <w:rsid w:val="00C215CD"/>
    <w:rsid w:val="00C371D9"/>
    <w:rsid w:val="00C61E36"/>
    <w:rsid w:val="00C671F7"/>
    <w:rsid w:val="00C77D4C"/>
    <w:rsid w:val="00C8332E"/>
    <w:rsid w:val="00CA02CB"/>
    <w:rsid w:val="00CA4420"/>
    <w:rsid w:val="00CB165A"/>
    <w:rsid w:val="00CB47E2"/>
    <w:rsid w:val="00CC2C35"/>
    <w:rsid w:val="00CE3566"/>
    <w:rsid w:val="00D03536"/>
    <w:rsid w:val="00D2017F"/>
    <w:rsid w:val="00D43C85"/>
    <w:rsid w:val="00D51900"/>
    <w:rsid w:val="00D62C33"/>
    <w:rsid w:val="00D83C81"/>
    <w:rsid w:val="00D84C73"/>
    <w:rsid w:val="00D853CE"/>
    <w:rsid w:val="00D92560"/>
    <w:rsid w:val="00D96500"/>
    <w:rsid w:val="00DF1B34"/>
    <w:rsid w:val="00DF286F"/>
    <w:rsid w:val="00E839AF"/>
    <w:rsid w:val="00EA1960"/>
    <w:rsid w:val="00EA2BFA"/>
    <w:rsid w:val="00EA70ED"/>
    <w:rsid w:val="00F15A65"/>
    <w:rsid w:val="00F20176"/>
    <w:rsid w:val="00F32283"/>
    <w:rsid w:val="00F57DEB"/>
    <w:rsid w:val="00F93495"/>
    <w:rsid w:val="00FA5537"/>
    <w:rsid w:val="00FD391D"/>
    <w:rsid w:val="00FF14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5FE2FE12-A898-4F31-8ECF-1F6E505CA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4E1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371D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371D9"/>
  </w:style>
  <w:style w:type="paragraph" w:styleId="Fuzeile">
    <w:name w:val="footer"/>
    <w:basedOn w:val="Standard"/>
    <w:link w:val="FuzeileZchn"/>
    <w:uiPriority w:val="99"/>
    <w:unhideWhenUsed/>
    <w:rsid w:val="00C371D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371D9"/>
  </w:style>
  <w:style w:type="character" w:styleId="Kommentarzeichen">
    <w:name w:val="annotation reference"/>
    <w:basedOn w:val="Absatz-Standardschriftart"/>
    <w:uiPriority w:val="99"/>
    <w:semiHidden/>
    <w:unhideWhenUsed/>
    <w:rsid w:val="00356658"/>
    <w:rPr>
      <w:sz w:val="16"/>
      <w:szCs w:val="16"/>
    </w:rPr>
  </w:style>
  <w:style w:type="paragraph" w:styleId="Kommentartext">
    <w:name w:val="annotation text"/>
    <w:basedOn w:val="Standard"/>
    <w:link w:val="KommentartextZchn"/>
    <w:uiPriority w:val="99"/>
    <w:semiHidden/>
    <w:unhideWhenUsed/>
    <w:rsid w:val="0035665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56658"/>
    <w:rPr>
      <w:sz w:val="20"/>
      <w:szCs w:val="20"/>
    </w:rPr>
  </w:style>
  <w:style w:type="paragraph" w:styleId="Kommentarthema">
    <w:name w:val="annotation subject"/>
    <w:basedOn w:val="Kommentartext"/>
    <w:next w:val="Kommentartext"/>
    <w:link w:val="KommentarthemaZchn"/>
    <w:uiPriority w:val="99"/>
    <w:semiHidden/>
    <w:unhideWhenUsed/>
    <w:rsid w:val="00356658"/>
    <w:rPr>
      <w:b/>
      <w:bCs/>
    </w:rPr>
  </w:style>
  <w:style w:type="character" w:customStyle="1" w:styleId="KommentarthemaZchn">
    <w:name w:val="Kommentarthema Zchn"/>
    <w:basedOn w:val="KommentartextZchn"/>
    <w:link w:val="Kommentarthema"/>
    <w:uiPriority w:val="99"/>
    <w:semiHidden/>
    <w:rsid w:val="00356658"/>
    <w:rPr>
      <w:b/>
      <w:bCs/>
      <w:sz w:val="20"/>
      <w:szCs w:val="20"/>
    </w:rPr>
  </w:style>
  <w:style w:type="paragraph" w:styleId="Sprechblasentext">
    <w:name w:val="Balloon Text"/>
    <w:basedOn w:val="Standard"/>
    <w:link w:val="SprechblasentextZchn"/>
    <w:uiPriority w:val="99"/>
    <w:semiHidden/>
    <w:unhideWhenUsed/>
    <w:rsid w:val="0035665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56658"/>
    <w:rPr>
      <w:rFonts w:ascii="Segoe UI" w:hAnsi="Segoe UI" w:cs="Segoe UI"/>
      <w:sz w:val="18"/>
      <w:szCs w:val="18"/>
    </w:rPr>
  </w:style>
  <w:style w:type="paragraph" w:styleId="berarbeitung">
    <w:name w:val="Revision"/>
    <w:hidden/>
    <w:uiPriority w:val="99"/>
    <w:semiHidden/>
    <w:rsid w:val="00501C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3635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Melzer PR Group</Company>
  <LinksUpToDate>false</LinksUpToDate>
  <CharactersWithSpaces>4203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Heldermann, Anne</dc:creator>
  <cp:lastModifiedBy>Heldermann, Anne</cp:lastModifiedBy>
  <cp:revision>3</cp:revision>
  <cp:lastPrinted>2017-10-10T13:39:00Z</cp:lastPrinted>
  <dcterms:created xsi:type="dcterms:W3CDTF">2018-01-15T10:25:00Z</dcterms:created>
  <dcterms:modified xsi:type="dcterms:W3CDTF">2018-01-15T15:30:00Z</dcterms:modified>
</cp:coreProperties>
</file>